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CC" w:rsidRPr="00230955" w:rsidRDefault="00EC52A6" w:rsidP="00CA49CC">
      <w:pPr>
        <w:pStyle w:val="Ttulo2"/>
        <w:jc w:val="center"/>
        <w:rPr>
          <w:rFonts w:ascii="Tahoma" w:hAnsi="Tahoma" w:cs="Tahoma"/>
          <w:b w:val="0"/>
          <w:i w:val="0"/>
          <w:sz w:val="36"/>
          <w:szCs w:val="36"/>
          <w:lang w:val="pt-BR"/>
        </w:rPr>
      </w:pPr>
      <w:r w:rsidRPr="00230955">
        <w:rPr>
          <w:rFonts w:ascii="Tahoma" w:hAnsi="Tahoma" w:cs="Tahoma"/>
          <w:b w:val="0"/>
          <w:i w:val="0"/>
          <w:sz w:val="36"/>
          <w:szCs w:val="36"/>
          <w:lang w:val="pt-BR"/>
        </w:rPr>
        <w:t>NORMAS DE ATENCIÓN PARA LOS BENEFICIARIOS DE:</w:t>
      </w:r>
    </w:p>
    <w:p w:rsidR="00EC52A6" w:rsidRPr="00230955" w:rsidRDefault="00EC52A6" w:rsidP="00EC52A6">
      <w:pPr>
        <w:jc w:val="center"/>
        <w:rPr>
          <w:rFonts w:ascii="Tahoma" w:hAnsi="Tahoma" w:cs="Tahoma"/>
          <w:b/>
          <w:sz w:val="52"/>
          <w:szCs w:val="52"/>
          <w:lang w:val="pt-BR"/>
        </w:rPr>
      </w:pPr>
      <w:r w:rsidRPr="00230955">
        <w:rPr>
          <w:rFonts w:ascii="Tahoma" w:hAnsi="Tahoma" w:cs="Tahoma"/>
          <w:b/>
          <w:sz w:val="52"/>
          <w:szCs w:val="52"/>
          <w:lang w:val="pt-BR"/>
        </w:rPr>
        <w:t>S.O.E.M.E.</w:t>
      </w:r>
    </w:p>
    <w:p w:rsidR="00CA49CC" w:rsidRPr="00230955" w:rsidRDefault="00CA49CC" w:rsidP="00CA49CC">
      <w:pPr>
        <w:pStyle w:val="Ttulo2"/>
        <w:spacing w:before="120"/>
        <w:jc w:val="center"/>
        <w:rPr>
          <w:rFonts w:ascii="Tahoma" w:hAnsi="Tahoma" w:cs="Tahoma"/>
          <w:b w:val="0"/>
          <w:i w:val="0"/>
          <w:sz w:val="22"/>
          <w:szCs w:val="22"/>
          <w:lang w:val="es-ES"/>
        </w:rPr>
      </w:pPr>
      <w:r w:rsidRPr="00230955">
        <w:rPr>
          <w:rFonts w:ascii="Tahoma" w:hAnsi="Tahoma" w:cs="Tahoma"/>
          <w:i w:val="0"/>
          <w:sz w:val="22"/>
          <w:szCs w:val="22"/>
          <w:lang w:val="es-ES"/>
        </w:rPr>
        <w:t xml:space="preserve">Vigencia: </w:t>
      </w:r>
      <w:r w:rsidR="00D872B2">
        <w:rPr>
          <w:rFonts w:ascii="Tahoma" w:hAnsi="Tahoma" w:cs="Tahoma"/>
          <w:b w:val="0"/>
          <w:i w:val="0"/>
          <w:sz w:val="22"/>
          <w:szCs w:val="22"/>
          <w:lang w:val="es-ES"/>
        </w:rPr>
        <w:t>Diciembre</w:t>
      </w:r>
      <w:r w:rsidRPr="00230955">
        <w:rPr>
          <w:rFonts w:ascii="Tahoma" w:hAnsi="Tahoma" w:cs="Tahoma"/>
          <w:b w:val="0"/>
          <w:i w:val="0"/>
          <w:sz w:val="22"/>
          <w:szCs w:val="22"/>
          <w:lang w:val="es-ES"/>
        </w:rPr>
        <w:t xml:space="preserve"> de 2018</w:t>
      </w:r>
    </w:p>
    <w:p w:rsidR="00CA49CC" w:rsidRDefault="00CA49CC" w:rsidP="00CA49CC">
      <w:pPr>
        <w:rPr>
          <w:rFonts w:ascii="Calibri" w:hAnsi="Calibri"/>
          <w:lang w:val="es-ES"/>
        </w:rPr>
      </w:pPr>
    </w:p>
    <w:p w:rsidR="00CA49CC" w:rsidRPr="00230955" w:rsidRDefault="00CA49CC" w:rsidP="00CA49C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30955">
        <w:rPr>
          <w:rFonts w:ascii="Arial" w:hAnsi="Arial" w:cs="Arial"/>
          <w:b/>
          <w:u w:val="single"/>
          <w:lang w:val="es-ES"/>
        </w:rPr>
        <w:t>MODALIDAD DE COBERTURA</w:t>
      </w:r>
    </w:p>
    <w:p w:rsidR="00CA49CC" w:rsidRPr="00230955" w:rsidRDefault="00CA49CC" w:rsidP="00CA49CC">
      <w:pPr>
        <w:pStyle w:val="Textoindependiente"/>
        <w:spacing w:after="0"/>
        <w:jc w:val="both"/>
        <w:rPr>
          <w:rFonts w:ascii="Arial" w:hAnsi="Arial" w:cs="Arial"/>
          <w:b/>
          <w:lang w:val="es-ES"/>
        </w:rPr>
      </w:pPr>
    </w:p>
    <w:p w:rsidR="00CA49CC" w:rsidRPr="00230955" w:rsidRDefault="00CA49CC" w:rsidP="00CA49CC">
      <w:pPr>
        <w:pStyle w:val="Textoindependiente"/>
        <w:jc w:val="both"/>
        <w:rPr>
          <w:rFonts w:ascii="Arial" w:hAnsi="Arial" w:cs="Arial"/>
          <w:lang w:val="es-ES"/>
        </w:rPr>
      </w:pPr>
      <w:r w:rsidRPr="00230955">
        <w:rPr>
          <w:rFonts w:ascii="Arial" w:hAnsi="Arial" w:cs="Arial"/>
          <w:b/>
          <w:lang w:val="es-ES"/>
        </w:rPr>
        <w:t>S.O.E.M.E.</w:t>
      </w:r>
      <w:r w:rsidRPr="00230955">
        <w:rPr>
          <w:rFonts w:ascii="Arial" w:hAnsi="Arial" w:cs="Arial"/>
          <w:lang w:val="es-ES"/>
        </w:rPr>
        <w:t xml:space="preserve"> es </w:t>
      </w:r>
      <w:proofErr w:type="spellStart"/>
      <w:r w:rsidRPr="00230955">
        <w:rPr>
          <w:rFonts w:ascii="Arial" w:hAnsi="Arial" w:cs="Arial"/>
          <w:lang w:val="es-ES"/>
        </w:rPr>
        <w:t>coseguro</w:t>
      </w:r>
      <w:proofErr w:type="spellEnd"/>
      <w:r w:rsidRPr="00230955">
        <w:rPr>
          <w:rFonts w:ascii="Arial" w:hAnsi="Arial" w:cs="Arial"/>
          <w:lang w:val="es-ES"/>
        </w:rPr>
        <w:t xml:space="preserve"> de la obra social primaria (I.O.M.A.), por lo tanto el afiliado concurrirá siempre a la farmacia </w:t>
      </w:r>
      <w:proofErr w:type="gramStart"/>
      <w:r w:rsidRPr="00230955">
        <w:rPr>
          <w:rFonts w:ascii="Arial" w:hAnsi="Arial" w:cs="Arial"/>
          <w:lang w:val="es-ES"/>
        </w:rPr>
        <w:t>provisto</w:t>
      </w:r>
      <w:proofErr w:type="gramEnd"/>
      <w:r w:rsidRPr="00230955">
        <w:rPr>
          <w:rFonts w:ascii="Arial" w:hAnsi="Arial" w:cs="Arial"/>
          <w:lang w:val="es-ES"/>
        </w:rPr>
        <w:t xml:space="preserve"> de la receta de IOMA y su correspondiente “BONO DE DESCUENTO EN FARMACIAS” de SOEME </w:t>
      </w:r>
      <w:proofErr w:type="spellStart"/>
      <w:r w:rsidRPr="00230955">
        <w:rPr>
          <w:rFonts w:ascii="Arial" w:hAnsi="Arial" w:cs="Arial"/>
          <w:lang w:val="es-ES"/>
        </w:rPr>
        <w:t>ó</w:t>
      </w:r>
      <w:proofErr w:type="spellEnd"/>
      <w:r w:rsidRPr="00230955">
        <w:rPr>
          <w:rFonts w:ascii="Arial" w:hAnsi="Arial" w:cs="Arial"/>
          <w:lang w:val="es-ES"/>
        </w:rPr>
        <w:t xml:space="preserve"> Credencial de SOEME</w:t>
      </w:r>
    </w:p>
    <w:p w:rsidR="00CA49CC" w:rsidRPr="00230955" w:rsidRDefault="00CA49CC" w:rsidP="00CA49CC">
      <w:pPr>
        <w:pStyle w:val="Textoindependiente"/>
        <w:jc w:val="both"/>
        <w:rPr>
          <w:rFonts w:ascii="Arial" w:hAnsi="Arial" w:cs="Arial"/>
          <w:lang w:val="es-ES"/>
        </w:rPr>
      </w:pPr>
      <w:r w:rsidRPr="00230955">
        <w:rPr>
          <w:rFonts w:ascii="Arial" w:hAnsi="Arial" w:cs="Arial"/>
          <w:lang w:val="es-ES"/>
        </w:rPr>
        <w:t xml:space="preserve">La farmacia expenderá la receta de IOMA como lo hace habitualmente facturándola a IOMA por </w:t>
      </w:r>
      <w:r w:rsidR="00707EE4">
        <w:rPr>
          <w:rFonts w:ascii="Arial" w:hAnsi="Arial" w:cs="Arial"/>
          <w:lang w:val="es-ES"/>
        </w:rPr>
        <w:t>intermedio de la entidad de pertenencia</w:t>
      </w:r>
      <w:r w:rsidRPr="00230955">
        <w:rPr>
          <w:rFonts w:ascii="Arial" w:hAnsi="Arial" w:cs="Arial"/>
          <w:lang w:val="es-ES"/>
        </w:rPr>
        <w:t>.</w:t>
      </w:r>
    </w:p>
    <w:p w:rsidR="00CA49CC" w:rsidRPr="00230955" w:rsidRDefault="00CA49CC" w:rsidP="00CA49CC">
      <w:pPr>
        <w:pStyle w:val="Textoindependiente"/>
        <w:jc w:val="both"/>
        <w:rPr>
          <w:rFonts w:ascii="Arial" w:hAnsi="Arial" w:cs="Arial"/>
          <w:lang w:val="es-ES"/>
        </w:rPr>
      </w:pPr>
      <w:r w:rsidRPr="00230955">
        <w:rPr>
          <w:rFonts w:ascii="Arial" w:hAnsi="Arial" w:cs="Arial"/>
          <w:lang w:val="es-ES"/>
        </w:rPr>
        <w:t xml:space="preserve">Cuando los medicamentos prescriptos se encuentren dentro de los “PRODUCTOS CON COBERTURA IOMA”, y el afiliado presente el “BONO DE DESCUENTO EN FARMACIAS” de SOEME o su </w:t>
      </w:r>
      <w:r w:rsidR="00D62F42">
        <w:rPr>
          <w:rFonts w:ascii="Arial" w:hAnsi="Arial" w:cs="Arial"/>
          <w:lang w:val="es-ES"/>
        </w:rPr>
        <w:t xml:space="preserve">Nueva </w:t>
      </w:r>
      <w:r w:rsidRPr="00230955">
        <w:rPr>
          <w:rFonts w:ascii="Arial" w:hAnsi="Arial" w:cs="Arial"/>
          <w:lang w:val="es-ES"/>
        </w:rPr>
        <w:t>Credencial</w:t>
      </w:r>
      <w:r w:rsidR="00D872B2">
        <w:rPr>
          <w:rFonts w:ascii="Arial" w:hAnsi="Arial" w:cs="Arial"/>
          <w:lang w:val="es-ES"/>
        </w:rPr>
        <w:t>,</w:t>
      </w:r>
      <w:r w:rsidR="00707EE4">
        <w:rPr>
          <w:rFonts w:ascii="Arial" w:hAnsi="Arial" w:cs="Arial"/>
          <w:lang w:val="es-ES"/>
        </w:rPr>
        <w:t xml:space="preserve"> </w:t>
      </w:r>
      <w:r w:rsidR="008216C1">
        <w:rPr>
          <w:rFonts w:ascii="Arial" w:hAnsi="Arial" w:cs="Arial"/>
          <w:lang w:val="es-ES"/>
        </w:rPr>
        <w:t>l</w:t>
      </w:r>
      <w:r w:rsidRPr="00230955">
        <w:rPr>
          <w:rFonts w:ascii="Arial" w:hAnsi="Arial" w:cs="Arial"/>
          <w:lang w:val="es-ES"/>
        </w:rPr>
        <w:t>a farmacia efectuará por SOEME un descuento adicional de hasta el 40% sobre Precio</w:t>
      </w:r>
      <w:r w:rsidR="00225AEC" w:rsidRPr="00230955">
        <w:rPr>
          <w:rFonts w:ascii="Arial" w:hAnsi="Arial" w:cs="Arial"/>
          <w:lang w:val="es-ES"/>
        </w:rPr>
        <w:t xml:space="preserve"> Venta Público de cada producto:</w:t>
      </w:r>
    </w:p>
    <w:p w:rsidR="00225AEC" w:rsidRPr="00230955" w:rsidRDefault="00225AEC" w:rsidP="00225AEC">
      <w:pPr>
        <w:spacing w:line="12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225AEC" w:rsidRPr="00230955" w:rsidRDefault="00225AEC" w:rsidP="00225A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30955">
        <w:rPr>
          <w:rFonts w:ascii="Arial" w:hAnsi="Arial" w:cs="Arial"/>
          <w:b/>
          <w:sz w:val="28"/>
          <w:szCs w:val="28"/>
          <w:lang w:val="es-ES"/>
        </w:rPr>
        <w:t>Hasta el 40% de descuento sobre Precio Público del Producto (PVP)</w:t>
      </w:r>
    </w:p>
    <w:p w:rsidR="00225AEC" w:rsidRPr="00230955" w:rsidRDefault="00225AEC" w:rsidP="00225AE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5AEC" w:rsidRPr="00230955" w:rsidRDefault="00225AEC" w:rsidP="00225AE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225AEC" w:rsidRPr="00230955" w:rsidRDefault="00225AEC" w:rsidP="00225AE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230955">
        <w:rPr>
          <w:rFonts w:cs="Arial"/>
          <w:sz w:val="22"/>
          <w:szCs w:val="22"/>
        </w:rPr>
        <w:t xml:space="preserve">NOTA: </w:t>
      </w:r>
    </w:p>
    <w:p w:rsidR="00225AEC" w:rsidRPr="00230955" w:rsidRDefault="00225AEC" w:rsidP="00225AE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230955">
        <w:rPr>
          <w:rFonts w:cs="Arial"/>
          <w:sz w:val="22"/>
          <w:szCs w:val="22"/>
        </w:rPr>
        <w:t xml:space="preserve">Cuando la suma de descuentos (IOMA + SOEME) supere el PVP, el monto de cobertura de SOEME será la diferencia entre el PVP y el </w:t>
      </w:r>
      <w:r w:rsidR="00EC52A6" w:rsidRPr="00230955">
        <w:rPr>
          <w:rFonts w:cs="Arial"/>
          <w:sz w:val="22"/>
          <w:szCs w:val="22"/>
        </w:rPr>
        <w:t>monto cubierto por IOMA.</w:t>
      </w:r>
    </w:p>
    <w:p w:rsidR="00225AEC" w:rsidRPr="00230955" w:rsidRDefault="00225AEC" w:rsidP="00225AE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225AEC" w:rsidRPr="00230955" w:rsidRDefault="00225AEC" w:rsidP="00225AE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5AEC" w:rsidRPr="00230955" w:rsidRDefault="00225AEC" w:rsidP="00CA49CC">
      <w:pPr>
        <w:pStyle w:val="Textoindependiente"/>
        <w:spacing w:after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A49CC" w:rsidRPr="00230955" w:rsidRDefault="00CA49CC" w:rsidP="00CA49CC">
      <w:pPr>
        <w:pStyle w:val="Textoindependiente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230955">
        <w:rPr>
          <w:rFonts w:ascii="Arial" w:hAnsi="Arial" w:cs="Arial"/>
          <w:b/>
          <w:sz w:val="22"/>
          <w:szCs w:val="22"/>
          <w:u w:val="single"/>
          <w:lang w:val="es-ES"/>
        </w:rPr>
        <w:t>PRODUCTOS CON COBERTURA</w:t>
      </w:r>
      <w:r w:rsidR="00225AEC" w:rsidRPr="00230955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SOEME</w:t>
      </w:r>
    </w:p>
    <w:p w:rsidR="00CA49CC" w:rsidRPr="00230955" w:rsidRDefault="00CA49CC" w:rsidP="00CA49C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230955">
        <w:rPr>
          <w:rFonts w:ascii="Arial" w:hAnsi="Arial" w:cs="Arial"/>
          <w:b/>
          <w:bCs/>
          <w:sz w:val="22"/>
          <w:szCs w:val="22"/>
          <w:lang w:val="es-ES"/>
        </w:rPr>
        <w:t xml:space="preserve">Medicamentos de uso Abierto del FTP del IOMA </w:t>
      </w:r>
      <w:r w:rsidRPr="00230955">
        <w:rPr>
          <w:rFonts w:ascii="Arial" w:hAnsi="Arial" w:cs="Arial"/>
          <w:bCs/>
          <w:sz w:val="22"/>
          <w:szCs w:val="22"/>
          <w:lang w:val="es-ES"/>
        </w:rPr>
        <w:t xml:space="preserve">(“No </w:t>
      </w:r>
      <w:proofErr w:type="spellStart"/>
      <w:r w:rsidRPr="00230955">
        <w:rPr>
          <w:rFonts w:ascii="Arial" w:hAnsi="Arial" w:cs="Arial"/>
          <w:bCs/>
          <w:sz w:val="22"/>
          <w:szCs w:val="22"/>
          <w:lang w:val="es-ES"/>
        </w:rPr>
        <w:t>Normatizado</w:t>
      </w:r>
      <w:proofErr w:type="spellEnd"/>
      <w:r w:rsidRPr="00230955">
        <w:rPr>
          <w:rFonts w:ascii="Arial" w:hAnsi="Arial" w:cs="Arial"/>
          <w:bCs/>
          <w:sz w:val="22"/>
          <w:szCs w:val="22"/>
          <w:lang w:val="es-ES"/>
        </w:rPr>
        <w:t>”).</w:t>
      </w:r>
    </w:p>
    <w:p w:rsidR="00CA49CC" w:rsidRDefault="00CA49CC" w:rsidP="00CA49C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230955">
        <w:rPr>
          <w:rFonts w:ascii="Arial" w:hAnsi="Arial" w:cs="Arial"/>
          <w:b/>
          <w:sz w:val="22"/>
          <w:szCs w:val="22"/>
          <w:lang w:val="es-ES"/>
        </w:rPr>
        <w:t>Medicamentos “</w:t>
      </w:r>
      <w:proofErr w:type="spellStart"/>
      <w:r w:rsidRPr="00230955">
        <w:rPr>
          <w:rFonts w:ascii="Arial" w:hAnsi="Arial" w:cs="Arial"/>
          <w:b/>
          <w:sz w:val="22"/>
          <w:szCs w:val="22"/>
          <w:lang w:val="es-ES"/>
        </w:rPr>
        <w:t>Normatizados</w:t>
      </w:r>
      <w:proofErr w:type="spellEnd"/>
      <w:r w:rsidRPr="00230955">
        <w:rPr>
          <w:rFonts w:ascii="Arial" w:hAnsi="Arial" w:cs="Arial"/>
          <w:b/>
          <w:sz w:val="22"/>
          <w:szCs w:val="22"/>
          <w:lang w:val="es-ES"/>
        </w:rPr>
        <w:t>”</w:t>
      </w:r>
      <w:r w:rsidRPr="00230955">
        <w:rPr>
          <w:rFonts w:ascii="Arial" w:hAnsi="Arial" w:cs="Arial"/>
          <w:sz w:val="22"/>
          <w:szCs w:val="22"/>
          <w:lang w:val="es-ES"/>
        </w:rPr>
        <w:t xml:space="preserve"> </w:t>
      </w:r>
      <w:r w:rsidR="00EC52A6" w:rsidRPr="00230955">
        <w:rPr>
          <w:rFonts w:ascii="Arial" w:hAnsi="Arial" w:cs="Arial"/>
          <w:sz w:val="22"/>
          <w:szCs w:val="22"/>
          <w:lang w:val="es-ES"/>
        </w:rPr>
        <w:t>(S</w:t>
      </w:r>
      <w:r w:rsidRPr="00230955">
        <w:rPr>
          <w:rFonts w:ascii="Arial" w:hAnsi="Arial" w:cs="Arial"/>
          <w:sz w:val="22"/>
          <w:szCs w:val="22"/>
          <w:lang w:val="es-ES"/>
        </w:rPr>
        <w:t>on medicamentos con autorización de excepción de Auditoria Médica IOMA)</w:t>
      </w:r>
    </w:p>
    <w:p w:rsidR="00D62F42" w:rsidRPr="00D62F42" w:rsidRDefault="00D62F42" w:rsidP="00D62F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62F42">
        <w:rPr>
          <w:rFonts w:ascii="Arial" w:hAnsi="Arial" w:cs="Arial"/>
          <w:b/>
          <w:sz w:val="22"/>
          <w:szCs w:val="22"/>
          <w:lang w:val="pt-BR"/>
        </w:rPr>
        <w:t>IOMA A</w:t>
      </w:r>
      <w:r w:rsidRPr="00D62F42">
        <w:rPr>
          <w:rFonts w:ascii="Arial" w:hAnsi="Arial" w:cs="Arial"/>
          <w:sz w:val="22"/>
          <w:szCs w:val="22"/>
          <w:lang w:val="pt-BR"/>
        </w:rPr>
        <w:t xml:space="preserve">: Listado de </w:t>
      </w:r>
      <w:r w:rsidRPr="00D62F42">
        <w:rPr>
          <w:rFonts w:ascii="Arial" w:hAnsi="Arial" w:cs="Arial"/>
          <w:b/>
          <w:sz w:val="22"/>
          <w:szCs w:val="22"/>
          <w:lang w:val="pt-BR"/>
        </w:rPr>
        <w:t>Anexo II</w:t>
      </w:r>
      <w:r w:rsidRPr="00D62F42">
        <w:rPr>
          <w:rFonts w:ascii="Arial" w:hAnsi="Arial" w:cs="Arial"/>
          <w:sz w:val="22"/>
          <w:szCs w:val="22"/>
          <w:lang w:val="pt-BR"/>
        </w:rPr>
        <w:t xml:space="preserve"> que </w:t>
      </w:r>
      <w:proofErr w:type="spellStart"/>
      <w:r w:rsidRPr="00D62F42">
        <w:rPr>
          <w:rFonts w:ascii="Arial" w:hAnsi="Arial" w:cs="Arial"/>
          <w:sz w:val="22"/>
          <w:szCs w:val="22"/>
          <w:lang w:val="pt-BR"/>
        </w:rPr>
        <w:t>provee</w:t>
      </w:r>
      <w:proofErr w:type="spellEnd"/>
      <w:r w:rsidRPr="00D62F42">
        <w:rPr>
          <w:rFonts w:ascii="Arial" w:hAnsi="Arial" w:cs="Arial"/>
          <w:sz w:val="22"/>
          <w:szCs w:val="22"/>
          <w:lang w:val="pt-BR"/>
        </w:rPr>
        <w:t xml:space="preserve"> coberturas </w:t>
      </w:r>
      <w:proofErr w:type="spellStart"/>
      <w:r w:rsidRPr="00D62F42">
        <w:rPr>
          <w:rFonts w:ascii="Arial" w:hAnsi="Arial" w:cs="Arial"/>
          <w:sz w:val="22"/>
          <w:szCs w:val="22"/>
          <w:lang w:val="pt-BR"/>
        </w:rPr>
        <w:t>especiales</w:t>
      </w:r>
      <w:proofErr w:type="spellEnd"/>
      <w:r w:rsidRPr="00D62F42">
        <w:rPr>
          <w:rFonts w:ascii="Arial" w:hAnsi="Arial" w:cs="Arial"/>
          <w:sz w:val="22"/>
          <w:szCs w:val="22"/>
          <w:lang w:val="pt-BR"/>
        </w:rPr>
        <w:t>.</w:t>
      </w:r>
    </w:p>
    <w:p w:rsidR="00D62F42" w:rsidRPr="00D62F42" w:rsidRDefault="00D62F42" w:rsidP="00D62F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62F42">
        <w:rPr>
          <w:rFonts w:ascii="Arial" w:hAnsi="Arial" w:cs="Arial"/>
          <w:b/>
          <w:sz w:val="22"/>
          <w:szCs w:val="22"/>
          <w:lang w:val="es-ES"/>
        </w:rPr>
        <w:t>IOMA Accesorios</w:t>
      </w:r>
      <w:r w:rsidRPr="00D62F42">
        <w:rPr>
          <w:rFonts w:ascii="Arial" w:hAnsi="Arial" w:cs="Arial"/>
          <w:sz w:val="22"/>
          <w:szCs w:val="22"/>
          <w:lang w:val="es-ES"/>
        </w:rPr>
        <w:t xml:space="preserve">: </w:t>
      </w:r>
      <w:r w:rsidRPr="00D62F42">
        <w:rPr>
          <w:rFonts w:ascii="Arial" w:hAnsi="Arial" w:cs="Arial"/>
          <w:bCs/>
          <w:sz w:val="22"/>
          <w:szCs w:val="22"/>
          <w:lang w:val="es-ES"/>
        </w:rPr>
        <w:t>C</w:t>
      </w:r>
      <w:r w:rsidRPr="00D62F42">
        <w:rPr>
          <w:rFonts w:ascii="Arial" w:hAnsi="Arial" w:cs="Arial"/>
          <w:sz w:val="22"/>
          <w:szCs w:val="22"/>
          <w:lang w:val="es-ES"/>
        </w:rPr>
        <w:t xml:space="preserve">obertura de Tiras reactivas para medición de diabetes </w:t>
      </w:r>
    </w:p>
    <w:p w:rsidR="00D62F42" w:rsidRPr="00D62F42" w:rsidRDefault="00D62F42" w:rsidP="00D62F42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CA49CC" w:rsidRPr="00230955" w:rsidRDefault="00CA49CC" w:rsidP="00CA49CC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</w:p>
    <w:p w:rsidR="00CA49CC" w:rsidRPr="00230955" w:rsidRDefault="00707EE4" w:rsidP="00CA49C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V</w:t>
      </w:r>
      <w:r w:rsidR="00EC52A6" w:rsidRPr="00230955">
        <w:rPr>
          <w:rFonts w:ascii="Arial" w:hAnsi="Arial" w:cs="Arial"/>
          <w:b/>
          <w:u w:val="single"/>
          <w:lang w:val="es-ES"/>
        </w:rPr>
        <w:t>ALIDACION ON LINE</w:t>
      </w:r>
      <w:r w:rsidR="00CA49CC" w:rsidRPr="00230955">
        <w:rPr>
          <w:rFonts w:ascii="Arial" w:hAnsi="Arial" w:cs="Arial"/>
          <w:b/>
          <w:u w:val="single"/>
          <w:lang w:val="es-ES"/>
        </w:rPr>
        <w:t xml:space="preserve"> </w:t>
      </w:r>
      <w:r w:rsidR="00EC52A6" w:rsidRPr="00230955">
        <w:rPr>
          <w:rFonts w:ascii="Arial" w:hAnsi="Arial" w:cs="Arial"/>
          <w:b/>
          <w:u w:val="single"/>
          <w:lang w:val="es-ES"/>
        </w:rPr>
        <w:t>OBLIGATORIA</w:t>
      </w:r>
    </w:p>
    <w:p w:rsidR="00CA49CC" w:rsidRPr="00230955" w:rsidRDefault="00CA49CC" w:rsidP="00CA49CC">
      <w:pPr>
        <w:pStyle w:val="Textoindependiente"/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:rsidR="00CA49CC" w:rsidRPr="00230955" w:rsidRDefault="00FD2E4E" w:rsidP="00CA49CC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  <w:r w:rsidRPr="00230955">
        <w:rPr>
          <w:rFonts w:ascii="Arial" w:hAnsi="Arial" w:cs="Arial"/>
          <w:sz w:val="22"/>
          <w:szCs w:val="22"/>
          <w:lang w:val="es-ES"/>
        </w:rPr>
        <w:t xml:space="preserve">La farmacia validará en forma ON LINE </w:t>
      </w:r>
      <w:r w:rsidR="00CA49CC" w:rsidRPr="00230955">
        <w:rPr>
          <w:rFonts w:ascii="Arial" w:hAnsi="Arial" w:cs="Arial"/>
          <w:sz w:val="22"/>
          <w:szCs w:val="22"/>
          <w:lang w:val="es-ES"/>
        </w:rPr>
        <w:t xml:space="preserve">la </w:t>
      </w:r>
      <w:r w:rsidRPr="00230955">
        <w:rPr>
          <w:rFonts w:ascii="Arial" w:hAnsi="Arial" w:cs="Arial"/>
          <w:sz w:val="22"/>
          <w:szCs w:val="22"/>
          <w:lang w:val="es-ES"/>
        </w:rPr>
        <w:t>vigencia del beneficio de SOEME, los</w:t>
      </w:r>
      <w:r w:rsidR="007C406F" w:rsidRPr="00230955">
        <w:rPr>
          <w:rFonts w:ascii="Arial" w:hAnsi="Arial" w:cs="Arial"/>
          <w:sz w:val="22"/>
          <w:szCs w:val="22"/>
          <w:lang w:val="es-ES"/>
        </w:rPr>
        <w:t xml:space="preserve"> productos prescriptos, precios vigentes, </w:t>
      </w:r>
      <w:r w:rsidR="00EC52A6" w:rsidRPr="00230955">
        <w:rPr>
          <w:rFonts w:ascii="Arial" w:hAnsi="Arial" w:cs="Arial"/>
          <w:sz w:val="22"/>
          <w:szCs w:val="22"/>
          <w:lang w:val="es-ES"/>
        </w:rPr>
        <w:t xml:space="preserve">descuentos, </w:t>
      </w:r>
      <w:r w:rsidR="007C406F" w:rsidRPr="00230955">
        <w:rPr>
          <w:rFonts w:ascii="Arial" w:hAnsi="Arial" w:cs="Arial"/>
          <w:sz w:val="22"/>
          <w:szCs w:val="22"/>
          <w:lang w:val="es-ES"/>
        </w:rPr>
        <w:t xml:space="preserve">etc. </w:t>
      </w:r>
      <w:r w:rsidRPr="00230955">
        <w:rPr>
          <w:rFonts w:ascii="Arial" w:hAnsi="Arial" w:cs="Arial"/>
          <w:sz w:val="22"/>
          <w:szCs w:val="22"/>
          <w:lang w:val="es-ES"/>
        </w:rPr>
        <w:t>ingresando al sitio</w:t>
      </w:r>
      <w:r w:rsidR="00CA49CC" w:rsidRPr="00230955">
        <w:rPr>
          <w:rFonts w:ascii="Arial" w:hAnsi="Arial" w:cs="Arial"/>
          <w:sz w:val="22"/>
          <w:szCs w:val="22"/>
          <w:lang w:val="es-ES"/>
        </w:rPr>
        <w:t xml:space="preserve"> web </w:t>
      </w:r>
      <w:r w:rsidR="00014EA2" w:rsidRPr="00014EA2">
        <w:rPr>
          <w:rStyle w:val="Hipervnculo"/>
          <w:rFonts w:ascii="Arial" w:hAnsi="Arial" w:cs="Arial"/>
          <w:sz w:val="22"/>
          <w:szCs w:val="22"/>
          <w:lang w:val="es-ES"/>
        </w:rPr>
        <w:t>http://soemeweb.ddaval.com.ar/</w:t>
      </w:r>
    </w:p>
    <w:p w:rsidR="003E1289" w:rsidRDefault="003E1289" w:rsidP="00CA49CC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Para verificar el beneficio </w:t>
      </w:r>
      <w:r w:rsidR="008216C1">
        <w:rPr>
          <w:rFonts w:ascii="Arial" w:hAnsi="Arial" w:cs="Arial"/>
          <w:sz w:val="22"/>
          <w:szCs w:val="22"/>
          <w:lang w:val="es-ES"/>
        </w:rPr>
        <w:t>el</w:t>
      </w:r>
      <w:r>
        <w:rPr>
          <w:rFonts w:ascii="Arial" w:hAnsi="Arial" w:cs="Arial"/>
          <w:sz w:val="22"/>
          <w:szCs w:val="22"/>
          <w:lang w:val="es-ES"/>
        </w:rPr>
        <w:t xml:space="preserve"> validador requiere el ingreso del Nº de DNI del Titular.</w:t>
      </w:r>
    </w:p>
    <w:p w:rsidR="00CA49CC" w:rsidRPr="00230955" w:rsidRDefault="00CA49CC" w:rsidP="00CA49CC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  <w:r w:rsidRPr="00230955">
        <w:rPr>
          <w:rFonts w:ascii="Arial" w:hAnsi="Arial" w:cs="Arial"/>
          <w:sz w:val="22"/>
          <w:szCs w:val="22"/>
          <w:lang w:val="es-ES"/>
        </w:rPr>
        <w:t xml:space="preserve">El “código de autorización” que </w:t>
      </w:r>
      <w:r w:rsidR="00FD2E4E" w:rsidRPr="00230955">
        <w:rPr>
          <w:rFonts w:ascii="Arial" w:hAnsi="Arial" w:cs="Arial"/>
          <w:sz w:val="22"/>
          <w:szCs w:val="22"/>
          <w:lang w:val="es-ES"/>
        </w:rPr>
        <w:t>informa el validador deberá</w:t>
      </w:r>
      <w:r w:rsidRPr="00230955">
        <w:rPr>
          <w:rFonts w:ascii="Arial" w:hAnsi="Arial" w:cs="Arial"/>
          <w:sz w:val="22"/>
          <w:szCs w:val="22"/>
          <w:lang w:val="es-ES"/>
        </w:rPr>
        <w:t xml:space="preserve"> colocarse visible al frente de la</w:t>
      </w:r>
      <w:r w:rsidR="008216C1">
        <w:rPr>
          <w:rFonts w:ascii="Arial" w:hAnsi="Arial" w:cs="Arial"/>
          <w:sz w:val="22"/>
          <w:szCs w:val="22"/>
          <w:lang w:val="es-ES"/>
        </w:rPr>
        <w:t xml:space="preserve"> copia</w:t>
      </w:r>
      <w:r w:rsidR="00EC52A6" w:rsidRPr="00230955">
        <w:rPr>
          <w:rFonts w:ascii="Arial" w:hAnsi="Arial" w:cs="Arial"/>
          <w:sz w:val="22"/>
          <w:szCs w:val="22"/>
          <w:lang w:val="es-ES"/>
        </w:rPr>
        <w:t>,</w:t>
      </w:r>
      <w:r w:rsidR="00FD2E4E" w:rsidRPr="00230955">
        <w:rPr>
          <w:rFonts w:ascii="Arial" w:hAnsi="Arial" w:cs="Arial"/>
          <w:sz w:val="22"/>
          <w:szCs w:val="22"/>
          <w:lang w:val="es-ES"/>
        </w:rPr>
        <w:t xml:space="preserve"> </w:t>
      </w:r>
      <w:r w:rsidR="008216C1">
        <w:rPr>
          <w:rFonts w:ascii="Arial" w:hAnsi="Arial" w:cs="Arial"/>
          <w:sz w:val="22"/>
          <w:szCs w:val="22"/>
          <w:lang w:val="es-ES"/>
        </w:rPr>
        <w:t>del ticket o factura la cual debe contener la descripción de las medicamentos, precios unitarios, totales, a cargo SOEME</w:t>
      </w:r>
      <w:r w:rsidR="00FD2E4E" w:rsidRPr="00230955">
        <w:rPr>
          <w:rFonts w:ascii="Arial" w:hAnsi="Arial" w:cs="Arial"/>
          <w:sz w:val="22"/>
          <w:szCs w:val="22"/>
          <w:lang w:val="es-ES"/>
        </w:rPr>
        <w:t xml:space="preserve">. En el caso de imprimir el </w:t>
      </w:r>
      <w:r w:rsidR="008B2B2D">
        <w:rPr>
          <w:rFonts w:ascii="Arial" w:hAnsi="Arial" w:cs="Arial"/>
          <w:sz w:val="22"/>
          <w:szCs w:val="22"/>
          <w:lang w:val="es-ES"/>
        </w:rPr>
        <w:t xml:space="preserve">váucher </w:t>
      </w:r>
      <w:r w:rsidR="00FD2E4E" w:rsidRPr="00230955">
        <w:rPr>
          <w:rFonts w:ascii="Arial" w:hAnsi="Arial" w:cs="Arial"/>
          <w:sz w:val="22"/>
          <w:szCs w:val="22"/>
          <w:lang w:val="es-ES"/>
        </w:rPr>
        <w:t xml:space="preserve">que emite el sistema de validación, deberá adjuntarse a la </w:t>
      </w:r>
      <w:r w:rsidR="008216C1">
        <w:rPr>
          <w:rFonts w:ascii="Arial" w:hAnsi="Arial" w:cs="Arial"/>
          <w:sz w:val="22"/>
          <w:szCs w:val="22"/>
          <w:lang w:val="es-ES"/>
        </w:rPr>
        <w:t>copia del ticket o factura</w:t>
      </w:r>
      <w:r w:rsidR="00FD2E4E" w:rsidRPr="00230955">
        <w:rPr>
          <w:rFonts w:ascii="Arial" w:hAnsi="Arial" w:cs="Arial"/>
          <w:sz w:val="22"/>
          <w:szCs w:val="22"/>
          <w:lang w:val="es-ES"/>
        </w:rPr>
        <w:t>.</w:t>
      </w:r>
      <w:r w:rsidR="008216C1">
        <w:rPr>
          <w:rFonts w:ascii="Arial" w:hAnsi="Arial" w:cs="Arial"/>
          <w:sz w:val="22"/>
          <w:szCs w:val="22"/>
          <w:lang w:val="es-ES"/>
        </w:rPr>
        <w:t xml:space="preserve"> El váucher, el ticket o la factura</w:t>
      </w:r>
      <w:r w:rsidR="00EC52A6" w:rsidRPr="00230955">
        <w:rPr>
          <w:rFonts w:ascii="Arial" w:hAnsi="Arial" w:cs="Arial"/>
          <w:sz w:val="22"/>
          <w:szCs w:val="22"/>
          <w:lang w:val="es-ES"/>
        </w:rPr>
        <w:t xml:space="preserve"> </w:t>
      </w:r>
      <w:r w:rsidR="008216C1">
        <w:rPr>
          <w:rFonts w:ascii="Arial" w:hAnsi="Arial" w:cs="Arial"/>
          <w:sz w:val="22"/>
          <w:szCs w:val="22"/>
          <w:lang w:val="es-ES"/>
        </w:rPr>
        <w:t>deben se conformados</w:t>
      </w:r>
      <w:r w:rsidR="00EC52A6" w:rsidRPr="00230955">
        <w:rPr>
          <w:rFonts w:ascii="Arial" w:hAnsi="Arial" w:cs="Arial"/>
          <w:sz w:val="22"/>
          <w:szCs w:val="22"/>
          <w:lang w:val="es-ES"/>
        </w:rPr>
        <w:t xml:space="preserve"> por el beneficiario o tercero indicando Nº de DNI, Apellido y Nombres, Domicilio y Teléfono en original. Sello de la farmacia y firma del responsable también en original.</w:t>
      </w:r>
    </w:p>
    <w:p w:rsidR="00707EE4" w:rsidRDefault="00707EE4">
      <w:pPr>
        <w:spacing w:after="160" w:line="259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 w:type="page"/>
      </w:r>
    </w:p>
    <w:p w:rsidR="00EC52A6" w:rsidRPr="00230955" w:rsidRDefault="00EC52A6" w:rsidP="00CA49CC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CA49CC" w:rsidRPr="00230955" w:rsidRDefault="00CA49CC" w:rsidP="00CA49C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30955">
        <w:rPr>
          <w:rFonts w:ascii="Arial" w:hAnsi="Arial" w:cs="Arial"/>
          <w:b/>
          <w:u w:val="single"/>
          <w:lang w:val="es-ES"/>
        </w:rPr>
        <w:t>DE LA PRESCRIPCION Y VENCIMIENTOS</w:t>
      </w:r>
    </w:p>
    <w:p w:rsidR="00CA49CC" w:rsidRPr="00230955" w:rsidRDefault="00CA49CC" w:rsidP="00CA49CC">
      <w:pPr>
        <w:pStyle w:val="Textoindependiente"/>
        <w:spacing w:after="0"/>
        <w:jc w:val="both"/>
        <w:rPr>
          <w:rFonts w:ascii="Arial" w:hAnsi="Arial" w:cs="Arial"/>
          <w:sz w:val="22"/>
          <w:szCs w:val="22"/>
          <w:u w:val="single"/>
          <w:lang w:val="es-ES"/>
        </w:rPr>
      </w:pPr>
    </w:p>
    <w:p w:rsidR="00CA49CC" w:rsidRPr="00230955" w:rsidRDefault="00097EAF" w:rsidP="00CA49CC">
      <w:pPr>
        <w:pStyle w:val="Textoindependiente"/>
        <w:spacing w:after="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230955">
        <w:rPr>
          <w:rFonts w:ascii="Arial" w:hAnsi="Arial" w:cs="Arial"/>
          <w:sz w:val="22"/>
          <w:szCs w:val="22"/>
          <w:u w:val="single"/>
          <w:lang w:val="es-ES"/>
        </w:rPr>
        <w:t>La receta d</w:t>
      </w:r>
      <w:r w:rsidR="00CA49CC" w:rsidRPr="00230955">
        <w:rPr>
          <w:rFonts w:ascii="Arial" w:hAnsi="Arial" w:cs="Arial"/>
          <w:sz w:val="22"/>
          <w:szCs w:val="22"/>
          <w:u w:val="single"/>
          <w:lang w:val="es-ES"/>
        </w:rPr>
        <w:t xml:space="preserve">eberá cumplir </w:t>
      </w:r>
      <w:r w:rsidR="00EC52A6" w:rsidRPr="00230955">
        <w:rPr>
          <w:rFonts w:ascii="Arial" w:hAnsi="Arial" w:cs="Arial"/>
          <w:sz w:val="22"/>
          <w:szCs w:val="22"/>
          <w:u w:val="single"/>
          <w:lang w:val="es-ES"/>
        </w:rPr>
        <w:t xml:space="preserve">indefectiblemente con </w:t>
      </w:r>
      <w:r w:rsidR="00CA49CC" w:rsidRPr="00230955">
        <w:rPr>
          <w:rFonts w:ascii="Arial" w:hAnsi="Arial" w:cs="Arial"/>
          <w:sz w:val="22"/>
          <w:szCs w:val="22"/>
          <w:u w:val="single"/>
          <w:lang w:val="es-ES"/>
        </w:rPr>
        <w:t>las normativas del IOMA</w:t>
      </w:r>
    </w:p>
    <w:p w:rsidR="00CA49CC" w:rsidRPr="00230955" w:rsidRDefault="00CA49CC" w:rsidP="00CA49CC">
      <w:pPr>
        <w:pStyle w:val="Textoindependiente"/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:rsidR="00CA49CC" w:rsidRPr="00230955" w:rsidRDefault="00CA49CC" w:rsidP="00CA49CC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230955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Prescripción, cantidad de </w:t>
      </w:r>
      <w:proofErr w:type="spellStart"/>
      <w:r w:rsidRPr="00230955">
        <w:rPr>
          <w:rFonts w:ascii="Arial" w:hAnsi="Arial" w:cs="Arial"/>
          <w:b/>
          <w:sz w:val="22"/>
          <w:szCs w:val="22"/>
          <w:u w:val="single"/>
          <w:lang w:val="es-ES"/>
        </w:rPr>
        <w:t>Items</w:t>
      </w:r>
      <w:proofErr w:type="spellEnd"/>
      <w:r w:rsidRPr="00230955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y receta IOMA</w:t>
      </w:r>
    </w:p>
    <w:p w:rsidR="00CA49CC" w:rsidRPr="00230955" w:rsidRDefault="00456928" w:rsidP="00CA49CC">
      <w:pPr>
        <w:numPr>
          <w:ilvl w:val="1"/>
          <w:numId w:val="1"/>
        </w:numPr>
        <w:spacing w:before="120"/>
        <w:ind w:left="1434" w:hanging="3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</w:t>
      </w:r>
      <w:r w:rsidR="00CA49CC" w:rsidRPr="00230955">
        <w:rPr>
          <w:rFonts w:ascii="Arial" w:hAnsi="Arial" w:cs="Arial"/>
          <w:sz w:val="22"/>
          <w:szCs w:val="22"/>
          <w:lang w:val="es-ES"/>
        </w:rPr>
        <w:t xml:space="preserve"> receta de IOMA </w:t>
      </w:r>
      <w:r w:rsidR="00097EAF" w:rsidRPr="00230955">
        <w:rPr>
          <w:rFonts w:ascii="Arial" w:hAnsi="Arial" w:cs="Arial"/>
          <w:sz w:val="22"/>
          <w:szCs w:val="22"/>
          <w:lang w:val="es-ES"/>
        </w:rPr>
        <w:t>debe estar prescripta a nombre del beneficiario de</w:t>
      </w:r>
      <w:r w:rsidR="00CA49CC" w:rsidRPr="00230955">
        <w:rPr>
          <w:rFonts w:ascii="Arial" w:hAnsi="Arial" w:cs="Arial"/>
          <w:sz w:val="22"/>
          <w:szCs w:val="22"/>
          <w:lang w:val="es-ES"/>
        </w:rPr>
        <w:t xml:space="preserve"> SOEME</w:t>
      </w:r>
      <w:r w:rsidR="00D62F42">
        <w:rPr>
          <w:rFonts w:ascii="Arial" w:hAnsi="Arial" w:cs="Arial"/>
          <w:sz w:val="22"/>
          <w:szCs w:val="22"/>
          <w:lang w:val="es-ES"/>
        </w:rPr>
        <w:t xml:space="preserve"> o sus familiares a cargo</w:t>
      </w:r>
      <w:r w:rsidR="00097EAF" w:rsidRPr="00230955">
        <w:rPr>
          <w:rFonts w:ascii="Arial" w:hAnsi="Arial" w:cs="Arial"/>
          <w:sz w:val="22"/>
          <w:szCs w:val="22"/>
          <w:lang w:val="es-ES"/>
        </w:rPr>
        <w:t xml:space="preserve"> sin excepción.</w:t>
      </w:r>
      <w:r w:rsidR="00CA49CC" w:rsidRPr="00230955">
        <w:rPr>
          <w:rFonts w:ascii="Arial" w:hAnsi="Arial" w:cs="Arial"/>
          <w:sz w:val="22"/>
          <w:szCs w:val="22"/>
          <w:lang w:val="es-ES"/>
        </w:rPr>
        <w:t xml:space="preserve"> La farmacia deberá verificar la existencia del afiliado en el padrón, de acuerdo a lo establecido en el Punto 2.</w:t>
      </w:r>
    </w:p>
    <w:p w:rsidR="00CA49CC" w:rsidRPr="00230955" w:rsidRDefault="00CA49CC" w:rsidP="007C406F">
      <w:pPr>
        <w:numPr>
          <w:ilvl w:val="1"/>
          <w:numId w:val="1"/>
        </w:numPr>
        <w:spacing w:before="120"/>
        <w:ind w:left="1434" w:hanging="357"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30955">
        <w:rPr>
          <w:rFonts w:ascii="Arial" w:hAnsi="Arial" w:cs="Arial"/>
          <w:sz w:val="22"/>
          <w:szCs w:val="22"/>
          <w:lang w:val="es-ES"/>
        </w:rPr>
        <w:t>Se aceptará</w:t>
      </w:r>
      <w:r w:rsidR="007C406F" w:rsidRPr="00230955">
        <w:rPr>
          <w:rFonts w:ascii="Arial" w:hAnsi="Arial" w:cs="Arial"/>
          <w:sz w:val="22"/>
          <w:szCs w:val="22"/>
          <w:lang w:val="es-ES"/>
        </w:rPr>
        <w:t>n</w:t>
      </w:r>
      <w:r w:rsidRPr="00230955">
        <w:rPr>
          <w:rFonts w:ascii="Arial" w:hAnsi="Arial" w:cs="Arial"/>
          <w:sz w:val="22"/>
          <w:szCs w:val="22"/>
          <w:lang w:val="es-ES"/>
        </w:rPr>
        <w:t xml:space="preserve"> </w:t>
      </w:r>
      <w:r w:rsidR="008216C1">
        <w:rPr>
          <w:rFonts w:ascii="Arial" w:hAnsi="Arial" w:cs="Arial"/>
          <w:sz w:val="22"/>
          <w:szCs w:val="22"/>
          <w:lang w:val="es-ES"/>
        </w:rPr>
        <w:t xml:space="preserve">hasta </w:t>
      </w:r>
      <w:r w:rsidR="008216C1">
        <w:rPr>
          <w:rFonts w:ascii="Arial" w:hAnsi="Arial" w:cs="Arial"/>
          <w:b/>
          <w:sz w:val="22"/>
          <w:szCs w:val="22"/>
          <w:lang w:val="es-ES"/>
        </w:rPr>
        <w:t>cuatro</w:t>
      </w:r>
      <w:r w:rsidRPr="0023095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62A40">
        <w:rPr>
          <w:rFonts w:ascii="Arial" w:hAnsi="Arial" w:cs="Arial"/>
          <w:b/>
          <w:sz w:val="22"/>
          <w:szCs w:val="22"/>
          <w:lang w:val="es-ES"/>
        </w:rPr>
        <w:t>R/P</w:t>
      </w:r>
      <w:r w:rsidR="008216C1">
        <w:rPr>
          <w:rFonts w:ascii="Arial" w:hAnsi="Arial" w:cs="Arial"/>
          <w:b/>
          <w:sz w:val="22"/>
          <w:szCs w:val="22"/>
          <w:lang w:val="es-ES"/>
        </w:rPr>
        <w:t xml:space="preserve"> distintos</w:t>
      </w:r>
      <w:r w:rsidR="007C406F" w:rsidRPr="00230955">
        <w:rPr>
          <w:rFonts w:ascii="Arial" w:hAnsi="Arial" w:cs="Arial"/>
          <w:sz w:val="22"/>
          <w:szCs w:val="22"/>
          <w:lang w:val="es-ES"/>
        </w:rPr>
        <w:t xml:space="preserve"> por afiliado/mes (este control lo realiza el validador </w:t>
      </w:r>
      <w:proofErr w:type="spellStart"/>
      <w:r w:rsidR="007C406F" w:rsidRPr="00230955">
        <w:rPr>
          <w:rFonts w:ascii="Arial" w:hAnsi="Arial" w:cs="Arial"/>
          <w:sz w:val="22"/>
          <w:szCs w:val="22"/>
          <w:lang w:val="es-ES"/>
        </w:rPr>
        <w:t>on</w:t>
      </w:r>
      <w:proofErr w:type="spellEnd"/>
      <w:r w:rsidR="007C406F" w:rsidRPr="00230955">
        <w:rPr>
          <w:rFonts w:ascii="Arial" w:hAnsi="Arial" w:cs="Arial"/>
          <w:sz w:val="22"/>
          <w:szCs w:val="22"/>
          <w:lang w:val="es-ES"/>
        </w:rPr>
        <w:t xml:space="preserve"> line)</w:t>
      </w:r>
      <w:r w:rsidR="007C406F" w:rsidRPr="00230955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</w:p>
    <w:p w:rsidR="00CA49CC" w:rsidRPr="00230955" w:rsidRDefault="00CA49CC" w:rsidP="00CA49CC">
      <w:pPr>
        <w:ind w:left="108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CA49CC" w:rsidRPr="009F3D35" w:rsidRDefault="00225AEC" w:rsidP="009F3D3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230955">
        <w:rPr>
          <w:rFonts w:ascii="Arial" w:hAnsi="Arial" w:cs="Arial"/>
          <w:b/>
          <w:sz w:val="22"/>
          <w:szCs w:val="22"/>
          <w:lang w:val="es-ES"/>
        </w:rPr>
        <w:t>USO NORMATIZADO</w:t>
      </w:r>
      <w:r w:rsidR="00CA49CC" w:rsidRPr="00230955">
        <w:rPr>
          <w:rFonts w:ascii="Arial" w:hAnsi="Arial" w:cs="Arial"/>
          <w:b/>
          <w:sz w:val="18"/>
          <w:szCs w:val="18"/>
          <w:lang w:val="es-ES"/>
        </w:rPr>
        <w:t xml:space="preserve">: </w:t>
      </w:r>
      <w:r w:rsidR="00CA49CC" w:rsidRPr="00230955">
        <w:rPr>
          <w:rFonts w:ascii="Arial" w:hAnsi="Arial" w:cs="Arial"/>
          <w:sz w:val="18"/>
          <w:szCs w:val="18"/>
          <w:lang w:val="es-ES"/>
        </w:rPr>
        <w:t>E</w:t>
      </w:r>
      <w:r w:rsidR="00CA49CC" w:rsidRPr="00230955">
        <w:rPr>
          <w:rFonts w:ascii="Arial" w:hAnsi="Arial" w:cs="Arial"/>
          <w:sz w:val="22"/>
          <w:szCs w:val="22"/>
          <w:lang w:val="es-ES"/>
        </w:rPr>
        <w:t>n aquellos casos en que IOMA otorgue una “ORDEN DE PROVISION” para la cobertura de medicamentos de “USO NORMATIZADO”, el Afiliado deberá presentar</w:t>
      </w:r>
      <w:r w:rsidR="00097EAF" w:rsidRPr="00230955">
        <w:rPr>
          <w:rFonts w:ascii="Arial" w:hAnsi="Arial" w:cs="Arial"/>
          <w:sz w:val="22"/>
          <w:szCs w:val="22"/>
          <w:lang w:val="es-ES"/>
        </w:rPr>
        <w:t xml:space="preserve"> </w:t>
      </w:r>
      <w:r w:rsidR="00CA49CC" w:rsidRPr="00230955">
        <w:rPr>
          <w:rFonts w:ascii="Arial" w:hAnsi="Arial" w:cs="Arial"/>
          <w:sz w:val="22"/>
          <w:szCs w:val="22"/>
          <w:lang w:val="es-ES"/>
        </w:rPr>
        <w:t>la fotocopia</w:t>
      </w:r>
      <w:r w:rsidR="00CA49CC" w:rsidRPr="009F3D35">
        <w:rPr>
          <w:rFonts w:ascii="Arial" w:hAnsi="Arial" w:cs="Arial"/>
          <w:sz w:val="22"/>
          <w:szCs w:val="22"/>
          <w:lang w:val="es-ES"/>
        </w:rPr>
        <w:t xml:space="preserve"> </w:t>
      </w:r>
      <w:r w:rsidR="00D62A40" w:rsidRPr="009F3D35">
        <w:rPr>
          <w:rFonts w:ascii="Arial" w:hAnsi="Arial" w:cs="Arial"/>
          <w:sz w:val="22"/>
          <w:szCs w:val="22"/>
          <w:lang w:val="es-ES"/>
        </w:rPr>
        <w:t>de la ORDEN DE PROVISION.</w:t>
      </w:r>
      <w:r w:rsidR="00456928" w:rsidRPr="009F3D35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225AEC" w:rsidRPr="00230955" w:rsidRDefault="00225AEC" w:rsidP="00225AEC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225AEC" w:rsidRPr="00230955" w:rsidRDefault="00225AEC" w:rsidP="00097EAF">
      <w:pPr>
        <w:ind w:left="1440"/>
        <w:jc w:val="both"/>
        <w:rPr>
          <w:rFonts w:ascii="Arial" w:hAnsi="Arial" w:cs="Arial"/>
          <w:sz w:val="22"/>
          <w:szCs w:val="22"/>
          <w:lang w:val="es-ES"/>
        </w:rPr>
      </w:pPr>
    </w:p>
    <w:p w:rsidR="00CA49CC" w:rsidRPr="00230955" w:rsidRDefault="00CA49CC" w:rsidP="00CA49C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30955">
        <w:rPr>
          <w:rFonts w:ascii="Arial" w:hAnsi="Arial" w:cs="Arial"/>
          <w:b/>
          <w:u w:val="single"/>
          <w:lang w:val="es-ES"/>
        </w:rPr>
        <w:t>PRESENTACIÓN Y FACTURACIÓN</w:t>
      </w:r>
    </w:p>
    <w:p w:rsidR="00CA49CC" w:rsidRPr="00230955" w:rsidRDefault="008216C1" w:rsidP="00CA49C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Los váucher de validación, </w:t>
      </w:r>
      <w:r w:rsidR="009F3D35">
        <w:rPr>
          <w:rFonts w:ascii="Arial" w:hAnsi="Arial" w:cs="Arial"/>
          <w:sz w:val="22"/>
          <w:szCs w:val="22"/>
          <w:lang w:val="es-ES"/>
        </w:rPr>
        <w:t xml:space="preserve">copias de </w:t>
      </w:r>
      <w:r>
        <w:rPr>
          <w:rFonts w:ascii="Arial" w:hAnsi="Arial" w:cs="Arial"/>
          <w:sz w:val="22"/>
          <w:szCs w:val="22"/>
          <w:lang w:val="es-ES"/>
        </w:rPr>
        <w:t>tickets o facturas</w:t>
      </w:r>
      <w:r w:rsidR="00EF67E8">
        <w:rPr>
          <w:rFonts w:ascii="Arial" w:hAnsi="Arial" w:cs="Arial"/>
          <w:sz w:val="22"/>
          <w:szCs w:val="22"/>
          <w:lang w:val="es-ES"/>
        </w:rPr>
        <w:t xml:space="preserve">, y bono de SOEME si posee, </w:t>
      </w:r>
      <w:r w:rsidR="00225AEC" w:rsidRPr="00230955">
        <w:rPr>
          <w:rFonts w:ascii="Arial" w:hAnsi="Arial" w:cs="Arial"/>
          <w:sz w:val="22"/>
          <w:szCs w:val="22"/>
          <w:lang w:val="es-ES"/>
        </w:rPr>
        <w:t>con su correspondiente código de validación, se presentarán mensualmente.</w:t>
      </w:r>
    </w:p>
    <w:p w:rsidR="00CA49CC" w:rsidRPr="00230955" w:rsidRDefault="008216C1" w:rsidP="00225AE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Todo</w:t>
      </w:r>
      <w:r w:rsidR="00225AEC" w:rsidRPr="00230955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ticket o factura</w:t>
      </w:r>
      <w:r w:rsidR="00225AEC" w:rsidRPr="00230955">
        <w:rPr>
          <w:rFonts w:ascii="Arial" w:hAnsi="Arial" w:cs="Arial"/>
          <w:sz w:val="22"/>
          <w:szCs w:val="22"/>
          <w:lang w:val="es-ES"/>
        </w:rPr>
        <w:t xml:space="preserve"> que no contenga el código de validación o el </w:t>
      </w:r>
      <w:r w:rsidR="00014EA2">
        <w:rPr>
          <w:rFonts w:ascii="Arial" w:hAnsi="Arial" w:cs="Arial"/>
          <w:sz w:val="22"/>
          <w:szCs w:val="22"/>
          <w:lang w:val="es-ES"/>
        </w:rPr>
        <w:t>váucher</w:t>
      </w:r>
      <w:r w:rsidR="00225AEC" w:rsidRPr="00230955">
        <w:rPr>
          <w:rFonts w:ascii="Arial" w:hAnsi="Arial" w:cs="Arial"/>
          <w:sz w:val="22"/>
          <w:szCs w:val="22"/>
          <w:lang w:val="es-ES"/>
        </w:rPr>
        <w:t xml:space="preserve"> adherido,</w:t>
      </w:r>
      <w:r>
        <w:rPr>
          <w:rFonts w:ascii="Arial" w:hAnsi="Arial" w:cs="Arial"/>
          <w:sz w:val="22"/>
          <w:szCs w:val="22"/>
          <w:lang w:val="es-ES"/>
        </w:rPr>
        <w:t xml:space="preserve"> será indefectiblemente debitado</w:t>
      </w:r>
      <w:r w:rsidR="00225AEC" w:rsidRPr="00230955">
        <w:rPr>
          <w:rFonts w:ascii="Arial" w:hAnsi="Arial" w:cs="Arial"/>
          <w:sz w:val="22"/>
          <w:szCs w:val="22"/>
          <w:lang w:val="es-ES"/>
        </w:rPr>
        <w:t>.</w:t>
      </w:r>
    </w:p>
    <w:p w:rsidR="00CA49CC" w:rsidRPr="00230955" w:rsidRDefault="00CA49CC" w:rsidP="00CA49CC">
      <w:pPr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CA49CC" w:rsidRPr="00230955" w:rsidRDefault="00CA49CC" w:rsidP="00CA49C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066CE" w:rsidRPr="00D62F42" w:rsidRDefault="00707EE4" w:rsidP="00707EE4">
      <w:pPr>
        <w:jc w:val="center"/>
        <w:rPr>
          <w:rFonts w:ascii="Arial" w:hAnsi="Arial" w:cs="Arial"/>
          <w:b/>
          <w:lang w:val="es-ES"/>
        </w:rPr>
      </w:pPr>
      <w:r w:rsidRPr="00D62F42">
        <w:rPr>
          <w:rFonts w:ascii="Arial" w:hAnsi="Arial" w:cs="Arial"/>
          <w:b/>
          <w:lang w:val="es-ES"/>
        </w:rPr>
        <w:t>MODELO DE BONO SOEME</w:t>
      </w:r>
    </w:p>
    <w:p w:rsidR="00707EE4" w:rsidRDefault="00707EE4" w:rsidP="00707EE4">
      <w:pPr>
        <w:jc w:val="center"/>
        <w:rPr>
          <w:rFonts w:ascii="Arial" w:hAnsi="Arial" w:cs="Arial"/>
          <w:lang w:val="es-ES"/>
        </w:rPr>
      </w:pPr>
    </w:p>
    <w:p w:rsidR="00707EE4" w:rsidRDefault="00D62F42" w:rsidP="00707EE4">
      <w:pPr>
        <w:jc w:val="center"/>
        <w:rPr>
          <w:rFonts w:ascii="Arial" w:hAnsi="Arial" w:cs="Arial"/>
          <w:lang w:val="es-ES"/>
        </w:rPr>
      </w:pPr>
      <w:r>
        <w:rPr>
          <w:rFonts w:ascii="Calibri" w:hAnsi="Calibri"/>
          <w:b/>
          <w:noProof/>
          <w:sz w:val="22"/>
          <w:szCs w:val="22"/>
          <w:u w:val="single"/>
          <w:lang w:val="es-AR" w:eastAsia="es-AR"/>
        </w:rPr>
        <w:drawing>
          <wp:inline distT="0" distB="0" distL="0" distR="0">
            <wp:extent cx="5905500" cy="4162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40" w:rsidRDefault="00D62A40">
      <w:pPr>
        <w:spacing w:after="160" w:line="259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07EE4" w:rsidRDefault="00707EE4" w:rsidP="00707EE4">
      <w:pPr>
        <w:jc w:val="center"/>
        <w:rPr>
          <w:rFonts w:ascii="Arial" w:hAnsi="Arial" w:cs="Arial"/>
          <w:lang w:val="es-ES"/>
        </w:rPr>
      </w:pPr>
    </w:p>
    <w:p w:rsidR="00A928E0" w:rsidRDefault="00A928E0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MODELO DE CREDENCIAL</w:t>
      </w:r>
    </w:p>
    <w:p w:rsidR="00A928E0" w:rsidRDefault="00A928E0" w:rsidP="00707EE4">
      <w:pPr>
        <w:jc w:val="center"/>
        <w:rPr>
          <w:rFonts w:ascii="Arial" w:hAnsi="Arial" w:cs="Arial"/>
          <w:lang w:val="es-ES"/>
        </w:rPr>
      </w:pPr>
    </w:p>
    <w:p w:rsidR="00A928E0" w:rsidRDefault="00A928E0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3060198" cy="1932436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EME_Frente_Carlo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193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Pr="00EE0670" w:rsidRDefault="003E1289" w:rsidP="00707EE4">
      <w:pPr>
        <w:jc w:val="center"/>
        <w:rPr>
          <w:rFonts w:ascii="Arial" w:hAnsi="Arial" w:cs="Arial"/>
          <w:b/>
          <w:lang w:val="es-ES"/>
        </w:rPr>
      </w:pPr>
      <w:r w:rsidRPr="00EE0670">
        <w:rPr>
          <w:rFonts w:ascii="Arial" w:hAnsi="Arial" w:cs="Arial"/>
          <w:b/>
          <w:lang w:val="es-ES"/>
        </w:rPr>
        <w:t>IMÁGENES DEL VALIDADOR</w:t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Default="00EE0670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PANTALLA DE ACCESO</w:t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5943600" cy="3543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Default="003E1289">
      <w:pPr>
        <w:spacing w:after="160" w:line="259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MENU PRINCIPAL</w:t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5943600" cy="3219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Default="00EE0670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PANTALLA VALIDACION</w:t>
      </w:r>
    </w:p>
    <w:p w:rsidR="00EE0670" w:rsidRDefault="00EE0670" w:rsidP="00707EE4">
      <w:pPr>
        <w:jc w:val="center"/>
        <w:rPr>
          <w:rFonts w:ascii="Arial" w:hAnsi="Arial" w:cs="Arial"/>
          <w:lang w:val="es-ES"/>
        </w:rPr>
      </w:pPr>
    </w:p>
    <w:p w:rsidR="00EE0670" w:rsidRDefault="00EE0670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5943600" cy="2876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670" w:rsidRDefault="00EE0670" w:rsidP="00707EE4">
      <w:pPr>
        <w:jc w:val="center"/>
        <w:rPr>
          <w:rFonts w:ascii="Arial" w:hAnsi="Arial" w:cs="Arial"/>
          <w:lang w:val="es-ES"/>
        </w:rPr>
      </w:pPr>
    </w:p>
    <w:p w:rsidR="00EE0670" w:rsidRDefault="00EE0670" w:rsidP="00707EE4">
      <w:pPr>
        <w:jc w:val="center"/>
        <w:rPr>
          <w:rFonts w:ascii="Arial" w:hAnsi="Arial" w:cs="Arial"/>
          <w:lang w:val="es-ES"/>
        </w:rPr>
      </w:pPr>
      <w:bookmarkStart w:id="0" w:name="_GoBack"/>
      <w:bookmarkEnd w:id="0"/>
    </w:p>
    <w:p w:rsidR="00EE0670" w:rsidRDefault="00EE0670">
      <w:pPr>
        <w:spacing w:after="160" w:line="259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E0670" w:rsidRDefault="00EE0670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COMPROBANTE VALIDACION</w:t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5943600" cy="41052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p w:rsidR="003E1289" w:rsidRDefault="003E1289" w:rsidP="00707EE4">
      <w:pPr>
        <w:jc w:val="center"/>
        <w:rPr>
          <w:rFonts w:ascii="Arial" w:hAnsi="Arial" w:cs="Arial"/>
          <w:lang w:val="es-ES"/>
        </w:rPr>
      </w:pPr>
    </w:p>
    <w:sectPr w:rsidR="003E1289" w:rsidSect="00707EE4">
      <w:footerReference w:type="default" r:id="rId13"/>
      <w:pgSz w:w="11906" w:h="16838"/>
      <w:pgMar w:top="1134" w:right="1281" w:bottom="1151" w:left="1253" w:header="90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CC" w:rsidRDefault="00CA49CC" w:rsidP="00CA49CC">
      <w:r>
        <w:separator/>
      </w:r>
    </w:p>
  </w:endnote>
  <w:endnote w:type="continuationSeparator" w:id="0">
    <w:p w:rsidR="00CA49CC" w:rsidRDefault="00CA49CC" w:rsidP="00CA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F4" w:rsidRDefault="00707EE4">
    <w:pPr>
      <w:pStyle w:val="Piedepgina"/>
      <w:pBdr>
        <w:top w:val="single" w:sz="4" w:space="1" w:color="auto"/>
      </w:pBdr>
      <w:tabs>
        <w:tab w:val="clear" w:pos="8504"/>
        <w:tab w:val="right" w:pos="9360"/>
      </w:tabs>
      <w:rPr>
        <w:rFonts w:ascii="Calibri" w:hAnsi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Página</w:t>
    </w:r>
    <w:proofErr w:type="spellEnd"/>
    <w:r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9F3D35">
      <w:rPr>
        <w:rFonts w:ascii="Calibri" w:hAnsi="Calibri"/>
        <w:noProof/>
        <w:sz w:val="20"/>
        <w:szCs w:val="20"/>
      </w:rPr>
      <w:t>5</w:t>
    </w:r>
    <w:r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 de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NUMPAGES </w:instrText>
    </w:r>
    <w:r>
      <w:rPr>
        <w:rFonts w:ascii="Calibri" w:hAnsi="Calibri"/>
        <w:sz w:val="20"/>
        <w:szCs w:val="20"/>
      </w:rPr>
      <w:fldChar w:fldCharType="separate"/>
    </w:r>
    <w:r w:rsidR="009F3D35">
      <w:rPr>
        <w:rFonts w:ascii="Calibri" w:hAnsi="Calibri"/>
        <w:noProof/>
        <w:sz w:val="20"/>
        <w:szCs w:val="20"/>
      </w:rPr>
      <w:t>5</w:t>
    </w:r>
    <w:r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proofErr w:type="spellStart"/>
    <w:r>
      <w:rPr>
        <w:rFonts w:ascii="Calibri" w:hAnsi="Calibri"/>
        <w:sz w:val="20"/>
        <w:szCs w:val="20"/>
      </w:rPr>
      <w:t>Vigencia</w:t>
    </w:r>
    <w:proofErr w:type="spellEnd"/>
    <w:r>
      <w:rPr>
        <w:rFonts w:ascii="Calibri" w:hAnsi="Calibri"/>
        <w:sz w:val="20"/>
        <w:szCs w:val="20"/>
      </w:rPr>
      <w:t xml:space="preserve">: </w:t>
    </w:r>
    <w:proofErr w:type="spellStart"/>
    <w:r w:rsidR="00D872B2">
      <w:rPr>
        <w:rFonts w:ascii="Calibri" w:hAnsi="Calibri"/>
        <w:sz w:val="20"/>
        <w:szCs w:val="20"/>
      </w:rPr>
      <w:t>Diciembre</w:t>
    </w:r>
    <w:proofErr w:type="spellEnd"/>
    <w:r w:rsidR="00D872B2">
      <w:rPr>
        <w:rFonts w:ascii="Calibri" w:hAnsi="Calibri"/>
        <w:sz w:val="20"/>
        <w:szCs w:val="20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CC" w:rsidRDefault="00CA49CC" w:rsidP="00CA49CC">
      <w:r>
        <w:separator/>
      </w:r>
    </w:p>
  </w:footnote>
  <w:footnote w:type="continuationSeparator" w:id="0">
    <w:p w:rsidR="00CA49CC" w:rsidRDefault="00CA49CC" w:rsidP="00CA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03AD"/>
    <w:multiLevelType w:val="hybridMultilevel"/>
    <w:tmpl w:val="7444C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64168">
      <w:start w:val="1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268"/>
    <w:multiLevelType w:val="hybridMultilevel"/>
    <w:tmpl w:val="6C8CB97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180542"/>
    <w:multiLevelType w:val="hybridMultilevel"/>
    <w:tmpl w:val="D0EC83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C"/>
    <w:rsid w:val="00014EA2"/>
    <w:rsid w:val="00097EAF"/>
    <w:rsid w:val="00225AEC"/>
    <w:rsid w:val="00230955"/>
    <w:rsid w:val="003E1289"/>
    <w:rsid w:val="00456928"/>
    <w:rsid w:val="005E63CC"/>
    <w:rsid w:val="007066CE"/>
    <w:rsid w:val="00707EE4"/>
    <w:rsid w:val="007C406F"/>
    <w:rsid w:val="008216C1"/>
    <w:rsid w:val="008B2B2D"/>
    <w:rsid w:val="009F3D35"/>
    <w:rsid w:val="00A928E0"/>
    <w:rsid w:val="00CA49CC"/>
    <w:rsid w:val="00D62A40"/>
    <w:rsid w:val="00D62F42"/>
    <w:rsid w:val="00D872B2"/>
    <w:rsid w:val="00DE712C"/>
    <w:rsid w:val="00EC52A6"/>
    <w:rsid w:val="00EE0670"/>
    <w:rsid w:val="00EF67E8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0C45E55-A4F9-4440-86F9-D5344265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CA49CC"/>
    <w:pPr>
      <w:keepNext/>
      <w:jc w:val="both"/>
      <w:outlineLvl w:val="0"/>
    </w:pPr>
    <w:rPr>
      <w:rFonts w:ascii="Arial" w:hAnsi="Arial"/>
      <w:b/>
      <w:sz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CA4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49CC"/>
    <w:rPr>
      <w:rFonts w:ascii="Arial" w:eastAsia="Times New Roman" w:hAnsi="Arial" w:cs="Times New Roman"/>
      <w:b/>
      <w:sz w:val="20"/>
      <w:szCs w:val="24"/>
      <w:lang w:val="es-ES"/>
    </w:rPr>
  </w:style>
  <w:style w:type="character" w:customStyle="1" w:styleId="Ttulo2Car">
    <w:name w:val="Título 2 Car"/>
    <w:basedOn w:val="Fuentedeprrafopredeter"/>
    <w:link w:val="Ttulo2"/>
    <w:rsid w:val="00CA49C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Encabezado">
    <w:name w:val="header"/>
    <w:basedOn w:val="Normal"/>
    <w:link w:val="EncabezadoCar"/>
    <w:rsid w:val="00CA49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A4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CA49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A49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rsid w:val="00CA49C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A4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A49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Correo24">
    <w:name w:val="EstiloCorreo24"/>
    <w:semiHidden/>
    <w:rsid w:val="00CA49CC"/>
    <w:rPr>
      <w:rFonts w:ascii="Arial" w:hAnsi="Arial" w:cs="Arial" w:hint="default"/>
      <w:color w:val="000080"/>
      <w:sz w:val="20"/>
      <w:szCs w:val="20"/>
    </w:rPr>
  </w:style>
  <w:style w:type="paragraph" w:styleId="Prrafodelista">
    <w:name w:val="List Paragraph"/>
    <w:basedOn w:val="Normal"/>
    <w:uiPriority w:val="34"/>
    <w:qFormat/>
    <w:rsid w:val="00225AEC"/>
    <w:pPr>
      <w:ind w:left="720"/>
      <w:contextualSpacing/>
    </w:pPr>
  </w:style>
  <w:style w:type="character" w:customStyle="1" w:styleId="EstiloCorreo26">
    <w:name w:val="EstiloCorreo26"/>
    <w:semiHidden/>
    <w:rsid w:val="00D62F42"/>
    <w:rPr>
      <w:rFonts w:ascii="Arial" w:hAnsi="Arial" w:cs="Arial" w:hint="default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B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B2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Moure</dc:creator>
  <cp:keywords/>
  <dc:description/>
  <cp:lastModifiedBy>Sergio Moure</cp:lastModifiedBy>
  <cp:revision>4</cp:revision>
  <cp:lastPrinted>2018-10-23T13:43:00Z</cp:lastPrinted>
  <dcterms:created xsi:type="dcterms:W3CDTF">2018-12-20T15:49:00Z</dcterms:created>
  <dcterms:modified xsi:type="dcterms:W3CDTF">2018-12-20T19:55:00Z</dcterms:modified>
</cp:coreProperties>
</file>